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EF5" w:rsidRPr="00FB4EF5" w:rsidRDefault="00FB4EF5" w:rsidP="00B32923">
      <w:pPr>
        <w:jc w:val="center"/>
        <w:rPr>
          <w:b/>
        </w:rPr>
      </w:pPr>
      <w:r w:rsidRPr="00FB4EF5">
        <w:rPr>
          <w:b/>
        </w:rPr>
        <w:t>УВЕДОМЛЕНИЕ</w:t>
      </w:r>
    </w:p>
    <w:p w:rsidR="00FB4EF5" w:rsidRPr="00FB4EF5" w:rsidRDefault="00FB4EF5" w:rsidP="00B32923">
      <w:pPr>
        <w:jc w:val="center"/>
        <w:rPr>
          <w:b/>
        </w:rPr>
      </w:pPr>
      <w:r w:rsidRPr="00FB4EF5">
        <w:rPr>
          <w:b/>
        </w:rPr>
        <w:t>о проведении публичных консультаций в целях экспертизы</w:t>
      </w:r>
    </w:p>
    <w:p w:rsidR="00FB4EF5" w:rsidRPr="001D5F9B" w:rsidRDefault="00FB4EF5" w:rsidP="00B32923">
      <w:pPr>
        <w:jc w:val="center"/>
        <w:rPr>
          <w:b/>
        </w:rPr>
      </w:pPr>
      <w:r w:rsidRPr="001D5F9B">
        <w:rPr>
          <w:b/>
        </w:rPr>
        <w:t>постановления Администрации городского округа Электросталь Московской области                             от 14.01.2020 № 9/1 «Об утверждении административного регламента предоставления муниципальной услуги «Выдача решения о переводе жилого помещения в нежилое помещение или нежилого помещения в жилое помещение в многоквартирном доме».</w:t>
      </w:r>
    </w:p>
    <w:p w:rsidR="00FB4EF5" w:rsidRPr="00FB4EF5" w:rsidRDefault="00FB4EF5" w:rsidP="00B32923">
      <w:pPr>
        <w:jc w:val="center"/>
        <w:rPr>
          <w:b/>
        </w:rPr>
      </w:pPr>
    </w:p>
    <w:p w:rsidR="00FB4EF5" w:rsidRPr="00FB4EF5" w:rsidRDefault="00FB4EF5" w:rsidP="00B32923">
      <w:pPr>
        <w:ind w:firstLine="567"/>
        <w:jc w:val="both"/>
      </w:pPr>
      <w:r w:rsidRPr="00FB4EF5">
        <w:t xml:space="preserve"> </w:t>
      </w:r>
      <w:r w:rsidRPr="00FB4EF5">
        <w:tab/>
        <w:t xml:space="preserve">Настоящим </w:t>
      </w:r>
      <w:r w:rsidR="00EB2210">
        <w:t>Администрация</w:t>
      </w:r>
      <w:r w:rsidRPr="00FB4EF5">
        <w:t xml:space="preserve"> городского округа Электросталь Московской области уведомляет о проведении публичных консультаций в целях экспертизы нормативного правового акта.</w:t>
      </w:r>
    </w:p>
    <w:p w:rsidR="00FB4EF5" w:rsidRPr="00FB4EF5" w:rsidRDefault="00FB4EF5" w:rsidP="00B32923">
      <w:pPr>
        <w:ind w:firstLine="567"/>
        <w:jc w:val="both"/>
      </w:pPr>
    </w:p>
    <w:p w:rsidR="00FB4EF5" w:rsidRPr="00FB4EF5" w:rsidRDefault="00FB4EF5" w:rsidP="00B32923">
      <w:pPr>
        <w:ind w:firstLine="567"/>
        <w:jc w:val="both"/>
      </w:pPr>
      <w:r w:rsidRPr="00FB4EF5">
        <w:t xml:space="preserve">Нормативный правовой акт: </w:t>
      </w:r>
      <w:r w:rsidR="00ED554F">
        <w:t>п</w:t>
      </w:r>
      <w:r w:rsidRPr="00FB4EF5">
        <w:t>остановление Администрации городского округа Электросталь Московской области от 14.01.2020 № 9/1 «Об утверждении административного регламента предоставления муниципальной услуги «Выдача решения о переводе жилого помещения в нежилое помещение или нежилого помещения в жилое помещение в многоквартирном доме».</w:t>
      </w:r>
    </w:p>
    <w:p w:rsidR="00FB4EF5" w:rsidRPr="00FB4EF5" w:rsidRDefault="00FB4EF5" w:rsidP="00B32923">
      <w:pPr>
        <w:ind w:firstLine="567"/>
        <w:jc w:val="both"/>
      </w:pPr>
    </w:p>
    <w:p w:rsidR="00FB4EF5" w:rsidRPr="00FB4EF5" w:rsidRDefault="00FB4EF5" w:rsidP="00B32923">
      <w:pPr>
        <w:ind w:firstLine="567"/>
        <w:jc w:val="both"/>
      </w:pPr>
      <w:r w:rsidRPr="00FB4EF5">
        <w:t>Разработчик нормативного правового акта: Управление архитектуры и градостроительства Администрации городского округа Электросталь Московской области.</w:t>
      </w:r>
    </w:p>
    <w:p w:rsidR="00FB4EF5" w:rsidRPr="00FB4EF5" w:rsidRDefault="00FB4EF5" w:rsidP="00B32923">
      <w:pPr>
        <w:ind w:firstLine="567"/>
        <w:jc w:val="both"/>
      </w:pPr>
    </w:p>
    <w:p w:rsidR="00FB4EF5" w:rsidRPr="00FB4EF5" w:rsidRDefault="00FB4EF5" w:rsidP="00B32923">
      <w:pPr>
        <w:ind w:firstLine="567"/>
        <w:jc w:val="both"/>
      </w:pPr>
      <w:r w:rsidRPr="00FB4EF5">
        <w:t>Сроки проведения публичных консультаций: с 0</w:t>
      </w:r>
      <w:r w:rsidR="00853D7C">
        <w:t>7</w:t>
      </w:r>
      <w:r w:rsidRPr="00FB4EF5">
        <w:t xml:space="preserve"> </w:t>
      </w:r>
      <w:r w:rsidR="00B32923">
        <w:t>ноября</w:t>
      </w:r>
      <w:r w:rsidRPr="00FB4EF5">
        <w:t xml:space="preserve"> 2023 года по </w:t>
      </w:r>
      <w:r w:rsidR="00853D7C">
        <w:t xml:space="preserve">21 </w:t>
      </w:r>
      <w:bookmarkStart w:id="0" w:name="_GoBack"/>
      <w:bookmarkEnd w:id="0"/>
      <w:r w:rsidR="00B32923">
        <w:t>ноября</w:t>
      </w:r>
      <w:r w:rsidRPr="00FB4EF5">
        <w:t xml:space="preserve"> 2023 года.</w:t>
      </w:r>
    </w:p>
    <w:p w:rsidR="00FB4EF5" w:rsidRPr="00FB4EF5" w:rsidRDefault="00FB4EF5" w:rsidP="00B32923">
      <w:pPr>
        <w:ind w:firstLine="567"/>
        <w:jc w:val="both"/>
      </w:pPr>
      <w:r w:rsidRPr="00FB4EF5">
        <w:t xml:space="preserve">       </w:t>
      </w:r>
    </w:p>
    <w:p w:rsidR="00FB4EF5" w:rsidRPr="00FB4EF5" w:rsidRDefault="00FB4EF5" w:rsidP="00B32923">
      <w:pPr>
        <w:ind w:firstLine="567"/>
        <w:jc w:val="both"/>
      </w:pPr>
      <w:r w:rsidRPr="00FB4EF5">
        <w:t xml:space="preserve">Способ направления ответов: направление по электронной почте на адрес </w:t>
      </w:r>
      <w:proofErr w:type="spellStart"/>
      <w:r w:rsidRPr="00FB4EF5">
        <w:rPr>
          <w:lang w:val="en-US"/>
        </w:rPr>
        <w:t>econom</w:t>
      </w:r>
      <w:proofErr w:type="spellEnd"/>
      <w:r w:rsidRPr="00B32923">
        <w:t>@</w:t>
      </w:r>
      <w:proofErr w:type="spellStart"/>
      <w:r w:rsidRPr="00FB4EF5">
        <w:rPr>
          <w:lang w:val="en-US"/>
        </w:rPr>
        <w:t>electrostal</w:t>
      </w:r>
      <w:proofErr w:type="spellEnd"/>
      <w:r w:rsidRPr="00B32923">
        <w:t>.</w:t>
      </w:r>
      <w:proofErr w:type="spellStart"/>
      <w:r w:rsidRPr="00FB4EF5">
        <w:rPr>
          <w:lang w:val="en-US"/>
        </w:rPr>
        <w:t>ru</w:t>
      </w:r>
      <w:proofErr w:type="spellEnd"/>
      <w:r w:rsidRPr="00B32923">
        <w:t xml:space="preserve"> в</w:t>
      </w:r>
      <w:r w:rsidRPr="00FB4EF5">
        <w:t xml:space="preserve"> виде прикрепленного файла, составленного (заполненного) по прилагаемой форме</w:t>
      </w:r>
      <w:r w:rsidR="00B32923">
        <w:t xml:space="preserve"> (опросный лист)</w:t>
      </w:r>
      <w:r w:rsidRPr="00FB4EF5">
        <w:t>.</w:t>
      </w:r>
    </w:p>
    <w:p w:rsidR="00FB4EF5" w:rsidRPr="00FB4EF5" w:rsidRDefault="00FB4EF5" w:rsidP="00B32923">
      <w:pPr>
        <w:ind w:firstLine="567"/>
        <w:jc w:val="both"/>
      </w:pPr>
    </w:p>
    <w:p w:rsidR="00FB4EF5" w:rsidRDefault="00FB4EF5" w:rsidP="00B32923">
      <w:pPr>
        <w:ind w:firstLine="567"/>
        <w:jc w:val="both"/>
      </w:pPr>
      <w:r w:rsidRPr="00FB4EF5">
        <w:t xml:space="preserve">Контактное лицо по вопросам заполнения формы опросного листа и его отправки: </w:t>
      </w:r>
    </w:p>
    <w:p w:rsidR="00FB4EF5" w:rsidRPr="00FB4EF5" w:rsidRDefault="00FB4EF5" w:rsidP="00B32923">
      <w:pPr>
        <w:ind w:firstLine="567"/>
        <w:jc w:val="both"/>
      </w:pPr>
      <w:r>
        <w:t>Вельц Наталья Николаевна, начальник отдела экономического анализа и прогнозирования Финансового управления Администрации городского округа Электросталь Московской области, тел.8(496)571-98-15, время работы с 08-45 до 18-00.</w:t>
      </w:r>
    </w:p>
    <w:p w:rsidR="00FB4EF5" w:rsidRPr="00FB4EF5" w:rsidRDefault="00FB4EF5" w:rsidP="00B32923">
      <w:pPr>
        <w:ind w:firstLine="567"/>
        <w:jc w:val="both"/>
      </w:pPr>
    </w:p>
    <w:p w:rsidR="00FB4EF5" w:rsidRDefault="00FB4EF5" w:rsidP="00B32923">
      <w:pPr>
        <w:ind w:firstLine="567"/>
        <w:jc w:val="both"/>
      </w:pPr>
      <w:r w:rsidRPr="00FB4EF5">
        <w:t xml:space="preserve">   Прилагаемые к уведомлению документы:  </w:t>
      </w:r>
    </w:p>
    <w:p w:rsidR="00FB4EF5" w:rsidRDefault="00B32923" w:rsidP="00B32923">
      <w:pPr>
        <w:ind w:firstLine="567"/>
        <w:jc w:val="both"/>
      </w:pPr>
      <w:r>
        <w:t>- п</w:t>
      </w:r>
      <w:r w:rsidR="00FB4EF5" w:rsidRPr="00FB4EF5">
        <w:t>остановление Администрации городского округа Электросталь Московской области от 14.01.2020 № 9/1 «Об утверждении административного регламента предоставления муниципальной услуги «Выдача решения о переводе жилого помещения в нежилое помещение или нежилого помещения в жилое помещение в многоквартирном доме»</w:t>
      </w:r>
      <w:r>
        <w:t>;</w:t>
      </w:r>
    </w:p>
    <w:p w:rsidR="00B32923" w:rsidRPr="00B32923" w:rsidRDefault="00B32923" w:rsidP="00B32923">
      <w:pPr>
        <w:ind w:firstLine="567"/>
        <w:jc w:val="both"/>
      </w:pPr>
      <w:r w:rsidRPr="00B32923">
        <w:t xml:space="preserve">- опросный лист </w:t>
      </w:r>
      <w:r w:rsidRPr="00B32923">
        <w:rPr>
          <w:szCs w:val="28"/>
        </w:rPr>
        <w:t xml:space="preserve">при проведении публичных консультаций в целях экспертизы нормативного </w:t>
      </w:r>
      <w:r w:rsidRPr="00B32923">
        <w:t>правового акта городского округа Электросталь Московской области</w:t>
      </w:r>
      <w:r>
        <w:t>.</w:t>
      </w:r>
    </w:p>
    <w:p w:rsidR="00B32923" w:rsidRPr="00FB4EF5" w:rsidRDefault="00B32923" w:rsidP="00B32923">
      <w:pPr>
        <w:ind w:firstLine="567"/>
        <w:jc w:val="both"/>
      </w:pPr>
    </w:p>
    <w:p w:rsidR="00FB4EF5" w:rsidRPr="00FB4EF5" w:rsidRDefault="00FB4EF5" w:rsidP="00FB4EF5">
      <w:pPr>
        <w:ind w:firstLine="851"/>
        <w:jc w:val="both"/>
      </w:pPr>
    </w:p>
    <w:p w:rsidR="006C3422" w:rsidRPr="00FB4EF5" w:rsidRDefault="006C3422"/>
    <w:sectPr w:rsidR="006C3422" w:rsidRPr="00FB4EF5" w:rsidSect="00FB4EF5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EF5"/>
    <w:rsid w:val="001C2B96"/>
    <w:rsid w:val="001D5F9B"/>
    <w:rsid w:val="006A249F"/>
    <w:rsid w:val="006C3422"/>
    <w:rsid w:val="00853D7C"/>
    <w:rsid w:val="00B32923"/>
    <w:rsid w:val="00E12CF3"/>
    <w:rsid w:val="00EB2210"/>
    <w:rsid w:val="00ED554F"/>
    <w:rsid w:val="00FB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05BA0F-E949-445E-A2A1-FB8D61827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EF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4E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Вельц</dc:creator>
  <cp:keywords/>
  <dc:description/>
  <cp:lastModifiedBy>Наталья Вельц</cp:lastModifiedBy>
  <cp:revision>4</cp:revision>
  <cp:lastPrinted>2023-11-02T09:33:00Z</cp:lastPrinted>
  <dcterms:created xsi:type="dcterms:W3CDTF">2023-11-02T09:18:00Z</dcterms:created>
  <dcterms:modified xsi:type="dcterms:W3CDTF">2023-11-03T08:24:00Z</dcterms:modified>
</cp:coreProperties>
</file>